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B60" w:rsidRDefault="00E75B60" w:rsidP="00E75B60">
      <w:pPr>
        <w:spacing w:after="0"/>
        <w:jc w:val="center"/>
        <w:rPr>
          <w:rStyle w:val="Instantediting"/>
          <w:b/>
          <w:bCs/>
          <w:i/>
          <w:iCs/>
          <w:color w:val="auto"/>
        </w:rPr>
      </w:pPr>
      <w:r w:rsidRPr="000150EE">
        <w:rPr>
          <w:rFonts w:ascii="Calibri" w:eastAsia="Calibri" w:hAnsi="Calibri" w:cs="Arial"/>
          <w:noProof/>
          <w:color w:val="000000"/>
          <w:lang w:bidi="ar-SA"/>
        </w:rPr>
        <w:drawing>
          <wp:inline distT="0" distB="0" distL="0" distR="0" wp14:anchorId="309CF043" wp14:editId="0FBA0C2A">
            <wp:extent cx="895350" cy="895350"/>
            <wp:effectExtent l="0" t="0" r="0" b="0"/>
            <wp:docPr id="52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D67" w:rsidRPr="00E75B60" w:rsidRDefault="00FB2D67" w:rsidP="00E75B60">
      <w:pPr>
        <w:spacing w:after="0"/>
        <w:jc w:val="center"/>
        <w:rPr>
          <w:rStyle w:val="Instantediting"/>
          <w:b/>
          <w:bCs/>
          <w:color w:val="auto"/>
          <w:sz w:val="28"/>
          <w:szCs w:val="28"/>
        </w:rPr>
      </w:pPr>
      <w:r w:rsidRPr="00E75B60">
        <w:rPr>
          <w:rStyle w:val="Instantediting"/>
          <w:b/>
          <w:bCs/>
          <w:color w:val="auto"/>
          <w:sz w:val="28"/>
          <w:szCs w:val="28"/>
        </w:rPr>
        <w:t>Draft</w:t>
      </w:r>
      <w:r w:rsidRPr="00E75B60">
        <w:rPr>
          <w:rStyle w:val="Instantediting"/>
          <w:b/>
          <w:bCs/>
          <w:i/>
          <w:iCs/>
          <w:color w:val="auto"/>
          <w:sz w:val="28"/>
          <w:szCs w:val="28"/>
        </w:rPr>
        <w:t xml:space="preserve"> </w:t>
      </w:r>
      <w:r w:rsidRPr="00E75B60">
        <w:rPr>
          <w:rStyle w:val="Instantediting"/>
          <w:b/>
          <w:bCs/>
          <w:color w:val="auto"/>
          <w:sz w:val="28"/>
          <w:szCs w:val="28"/>
        </w:rPr>
        <w:t>Resolution</w:t>
      </w:r>
      <w:r w:rsidR="00E75B60" w:rsidRPr="00E75B60">
        <w:rPr>
          <w:rStyle w:val="Instantediting"/>
          <w:b/>
          <w:bCs/>
          <w:color w:val="auto"/>
          <w:sz w:val="28"/>
          <w:szCs w:val="28"/>
        </w:rPr>
        <w:t xml:space="preserve"> on “</w:t>
      </w:r>
      <w:bookmarkStart w:id="0" w:name="_GoBack"/>
      <w:r w:rsidR="00E75B60" w:rsidRPr="00E75B60">
        <w:rPr>
          <w:rStyle w:val="Instantediting"/>
          <w:b/>
          <w:bCs/>
          <w:color w:val="auto"/>
          <w:sz w:val="28"/>
          <w:szCs w:val="28"/>
        </w:rPr>
        <w:t>Human Development in Asia</w:t>
      </w:r>
      <w:bookmarkEnd w:id="0"/>
      <w:r w:rsidR="00E75B60" w:rsidRPr="00E75B60">
        <w:rPr>
          <w:rStyle w:val="Instantediting"/>
          <w:b/>
          <w:bCs/>
          <w:color w:val="auto"/>
          <w:sz w:val="28"/>
          <w:szCs w:val="28"/>
        </w:rPr>
        <w:t>”</w:t>
      </w:r>
    </w:p>
    <w:p w:rsidR="00135564" w:rsidRPr="00E75B60" w:rsidRDefault="00135564" w:rsidP="00135564">
      <w:pPr>
        <w:spacing w:after="0"/>
        <w:jc w:val="center"/>
        <w:rPr>
          <w:b/>
          <w:bCs/>
          <w:sz w:val="12"/>
          <w:szCs w:val="12"/>
        </w:rPr>
      </w:pPr>
    </w:p>
    <w:p w:rsidR="002C6FF8" w:rsidRPr="000150EE" w:rsidRDefault="002C6FF8" w:rsidP="002C6FF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eastAsia="Calibri"/>
          <w:b/>
          <w:bCs/>
          <w:color w:val="000000"/>
          <w:sz w:val="18"/>
          <w:szCs w:val="18"/>
          <w:lang w:val="en-GB"/>
        </w:rPr>
      </w:pPr>
      <w:r>
        <w:rPr>
          <w:rFonts w:eastAsia="Calibri"/>
          <w:b/>
          <w:bCs/>
          <w:color w:val="000000"/>
          <w:sz w:val="18"/>
          <w:szCs w:val="18"/>
          <w:lang w:val="en-GB"/>
        </w:rPr>
        <w:t>SC- Social</w:t>
      </w:r>
      <w:r w:rsidRPr="000150EE">
        <w:rPr>
          <w:rFonts w:eastAsia="Calibri"/>
          <w:b/>
          <w:bCs/>
          <w:color w:val="000000"/>
          <w:sz w:val="18"/>
          <w:szCs w:val="18"/>
          <w:lang w:val="en-GB"/>
        </w:rPr>
        <w:t xml:space="preserve">/ </w:t>
      </w:r>
      <w:r>
        <w:rPr>
          <w:rFonts w:eastAsia="Calibri"/>
          <w:b/>
          <w:bCs/>
          <w:color w:val="000000"/>
          <w:sz w:val="18"/>
          <w:szCs w:val="18"/>
          <w:lang w:val="en-GB"/>
        </w:rPr>
        <w:t xml:space="preserve">Draft </w:t>
      </w:r>
      <w:r w:rsidRPr="000150EE">
        <w:rPr>
          <w:rFonts w:eastAsia="Calibri"/>
          <w:b/>
          <w:bCs/>
          <w:color w:val="000000"/>
          <w:sz w:val="18"/>
          <w:szCs w:val="18"/>
          <w:lang w:val="en-GB"/>
        </w:rPr>
        <w:t>Res/201</w:t>
      </w:r>
      <w:r>
        <w:rPr>
          <w:rFonts w:eastAsia="Calibri"/>
          <w:b/>
          <w:bCs/>
          <w:color w:val="000000"/>
          <w:sz w:val="18"/>
          <w:szCs w:val="18"/>
          <w:lang w:val="en-GB"/>
        </w:rPr>
        <w:t>9</w:t>
      </w:r>
      <w:r w:rsidRPr="000150EE">
        <w:rPr>
          <w:rFonts w:eastAsia="Calibri"/>
          <w:b/>
          <w:bCs/>
          <w:color w:val="000000"/>
          <w:sz w:val="18"/>
          <w:szCs w:val="18"/>
          <w:lang w:val="en-GB"/>
        </w:rPr>
        <w:t>/</w:t>
      </w:r>
      <w:r>
        <w:rPr>
          <w:rFonts w:eastAsia="Calibri"/>
          <w:b/>
          <w:bCs/>
          <w:color w:val="000000"/>
          <w:sz w:val="18"/>
          <w:szCs w:val="18"/>
          <w:lang w:val="en-GB"/>
        </w:rPr>
        <w:t>13</w:t>
      </w:r>
      <w:r w:rsidRPr="000150EE">
        <w:rPr>
          <w:rFonts w:eastAsia="Calibri"/>
          <w:b/>
          <w:bCs/>
          <w:color w:val="000000"/>
          <w:sz w:val="18"/>
          <w:szCs w:val="18"/>
          <w:lang w:val="en-GB"/>
        </w:rPr>
        <w:t xml:space="preserve">    </w:t>
      </w:r>
    </w:p>
    <w:p w:rsidR="00135564" w:rsidRDefault="00E75B60" w:rsidP="00E75B60">
      <w:pPr>
        <w:jc w:val="right"/>
        <w:rPr>
          <w:rFonts w:eastAsia="Calibri"/>
          <w:b/>
          <w:bCs/>
          <w:color w:val="000000"/>
          <w:sz w:val="18"/>
          <w:szCs w:val="18"/>
          <w:lang w:val="en-GB"/>
        </w:rPr>
      </w:pPr>
      <w:r>
        <w:rPr>
          <w:rFonts w:eastAsia="Calibri"/>
          <w:b/>
          <w:bCs/>
          <w:color w:val="000000"/>
          <w:sz w:val="18"/>
          <w:szCs w:val="18"/>
          <w:lang w:val="en-GB"/>
        </w:rPr>
        <w:t>14 February</w:t>
      </w:r>
      <w:r w:rsidRPr="000150EE">
        <w:rPr>
          <w:rFonts w:eastAsia="Calibri"/>
          <w:b/>
          <w:bCs/>
          <w:color w:val="000000"/>
          <w:sz w:val="18"/>
          <w:szCs w:val="18"/>
          <w:lang w:val="en-GB"/>
        </w:rPr>
        <w:t xml:space="preserve"> 201</w:t>
      </w:r>
      <w:r>
        <w:rPr>
          <w:rFonts w:eastAsia="Calibri"/>
          <w:b/>
          <w:bCs/>
          <w:color w:val="000000"/>
          <w:sz w:val="18"/>
          <w:szCs w:val="18"/>
          <w:lang w:val="en-GB"/>
        </w:rPr>
        <w:t>9</w:t>
      </w:r>
    </w:p>
    <w:p w:rsidR="00E75B60" w:rsidRPr="00A3550F" w:rsidRDefault="00E75B60" w:rsidP="00E75B60">
      <w:pPr>
        <w:jc w:val="right"/>
        <w:rPr>
          <w:b/>
          <w:bCs/>
        </w:rPr>
      </w:pPr>
    </w:p>
    <w:p w:rsidR="00135564" w:rsidRPr="00A3550F" w:rsidRDefault="00135564" w:rsidP="007336F7">
      <w:pPr>
        <w:spacing w:after="0"/>
        <w:jc w:val="thaiDistribute"/>
      </w:pPr>
      <w:r w:rsidRPr="00A3550F">
        <w:rPr>
          <w:b/>
          <w:bCs/>
          <w:i/>
          <w:iCs/>
        </w:rPr>
        <w:t>Recalling</w:t>
      </w:r>
      <w:r w:rsidRPr="00A3550F">
        <w:t xml:space="preserve"> our commitment</w:t>
      </w:r>
      <w:r w:rsidR="00513B4F" w:rsidRPr="00A3550F">
        <w:t xml:space="preserve"> </w:t>
      </w:r>
      <w:r w:rsidRPr="00A3550F">
        <w:t xml:space="preserve">with the United Nations Sustainable Development Goals </w:t>
      </w:r>
      <w:r w:rsidR="00A3550F" w:rsidRPr="00A3550F">
        <w:t xml:space="preserve">for </w:t>
      </w:r>
      <w:r w:rsidRPr="00A3550F">
        <w:t>the years 2015-2030, which includes poverty eradi</w:t>
      </w:r>
      <w:r w:rsidR="00A3550F" w:rsidRPr="00A3550F">
        <w:t xml:space="preserve">cation and focuses on providing </w:t>
      </w:r>
      <w:r w:rsidRPr="00A3550F">
        <w:t>good health, welfare, appropriate educati</w:t>
      </w:r>
      <w:r w:rsidR="00A3550F" w:rsidRPr="00A3550F">
        <w:t>on and work, and economy growth;</w:t>
      </w:r>
    </w:p>
    <w:p w:rsidR="00135564" w:rsidRPr="00A3550F" w:rsidRDefault="00135564" w:rsidP="007336F7">
      <w:pPr>
        <w:spacing w:before="160" w:after="0"/>
        <w:jc w:val="thaiDistribute"/>
      </w:pPr>
      <w:r w:rsidRPr="00A3550F">
        <w:rPr>
          <w:b/>
          <w:bCs/>
          <w:i/>
          <w:iCs/>
          <w:spacing w:val="-4"/>
        </w:rPr>
        <w:t>Reaffirming</w:t>
      </w:r>
      <w:r w:rsidRPr="00A3550F">
        <w:rPr>
          <w:b/>
          <w:bCs/>
          <w:spacing w:val="-4"/>
        </w:rPr>
        <w:t xml:space="preserve"> </w:t>
      </w:r>
      <w:r w:rsidRPr="00A3550F">
        <w:rPr>
          <w:spacing w:val="-4"/>
        </w:rPr>
        <w:t>on</w:t>
      </w:r>
      <w:r w:rsidRPr="00A3550F">
        <w:rPr>
          <w:b/>
          <w:bCs/>
          <w:spacing w:val="-4"/>
        </w:rPr>
        <w:t xml:space="preserve"> </w:t>
      </w:r>
      <w:r w:rsidRPr="00A3550F">
        <w:rPr>
          <w:spacing w:val="-4"/>
        </w:rPr>
        <w:t>APA Goals to harness cooper</w:t>
      </w:r>
      <w:r w:rsidR="00A3550F" w:rsidRPr="00A3550F">
        <w:rPr>
          <w:spacing w:val="-4"/>
        </w:rPr>
        <w:t xml:space="preserve">ation to use enormous human and </w:t>
      </w:r>
      <w:r w:rsidRPr="00A3550F">
        <w:t>natural resources, and to ensure the</w:t>
      </w:r>
      <w:r w:rsidR="00A3550F" w:rsidRPr="00A3550F">
        <w:t xml:space="preserve"> interests of all member states;</w:t>
      </w:r>
    </w:p>
    <w:p w:rsidR="00135564" w:rsidRPr="00A3550F" w:rsidRDefault="00135564" w:rsidP="007336F7">
      <w:pPr>
        <w:spacing w:before="160" w:after="0"/>
        <w:jc w:val="thaiDistribute"/>
      </w:pPr>
      <w:r w:rsidRPr="00A3550F">
        <w:rPr>
          <w:b/>
          <w:bCs/>
          <w:i/>
          <w:iCs/>
          <w:spacing w:val="-4"/>
        </w:rPr>
        <w:t>Reminding</w:t>
      </w:r>
      <w:r w:rsidRPr="00A3550F">
        <w:rPr>
          <w:b/>
          <w:bCs/>
          <w:spacing w:val="-4"/>
        </w:rPr>
        <w:t xml:space="preserve"> </w:t>
      </w:r>
      <w:r w:rsidRPr="00A3550F">
        <w:rPr>
          <w:spacing w:val="-4"/>
        </w:rPr>
        <w:t>parliament members of APA to take collective procedures for supporting governments</w:t>
      </w:r>
      <w:r w:rsidRPr="00A3550F">
        <w:t xml:space="preserve"> and other active parties in the region, and to promote the</w:t>
      </w:r>
      <w:r w:rsidR="00A3550F" w:rsidRPr="00A3550F">
        <w:t xml:space="preserve"> exchange of </w:t>
      </w:r>
      <w:r w:rsidRPr="00A3550F">
        <w:t>opinions and expertise with parliaments from other regions, in the context of poverty</w:t>
      </w:r>
      <w:r w:rsidR="00A3550F" w:rsidRPr="00A3550F">
        <w:t xml:space="preserve"> </w:t>
      </w:r>
      <w:r w:rsidRPr="00A3550F">
        <w:t>era</w:t>
      </w:r>
      <w:r w:rsidR="00A3550F" w:rsidRPr="00A3550F">
        <w:t>dication and promoting equality;</w:t>
      </w:r>
    </w:p>
    <w:p w:rsidR="00135564" w:rsidRPr="00A3550F" w:rsidRDefault="00135564" w:rsidP="007336F7">
      <w:pPr>
        <w:spacing w:before="160" w:after="0"/>
        <w:jc w:val="thaiDistribute"/>
      </w:pPr>
      <w:r w:rsidRPr="00A3550F">
        <w:rPr>
          <w:b/>
          <w:bCs/>
          <w:i/>
          <w:iCs/>
        </w:rPr>
        <w:t>Recognizing</w:t>
      </w:r>
      <w:r w:rsidRPr="00A3550F">
        <w:rPr>
          <w:b/>
          <w:bCs/>
        </w:rPr>
        <w:t xml:space="preserve"> </w:t>
      </w:r>
      <w:r w:rsidRPr="00A3550F">
        <w:t>that human development i</w:t>
      </w:r>
      <w:r w:rsidR="00685590" w:rsidRPr="00A3550F">
        <w:t>s</w:t>
      </w:r>
      <w:r w:rsidRPr="00A3550F">
        <w:t xml:space="preserve"> an extensive</w:t>
      </w:r>
      <w:r w:rsidR="00A3550F" w:rsidRPr="00A3550F">
        <w:t xml:space="preserve"> and accumulative process that, </w:t>
      </w:r>
      <w:r w:rsidRPr="00A3550F">
        <w:t>does not only it care for the financial and economic aspe</w:t>
      </w:r>
      <w:r w:rsidR="00A3550F" w:rsidRPr="00A3550F">
        <w:t xml:space="preserve">cts, but it also covers social, </w:t>
      </w:r>
      <w:r w:rsidRPr="00A3550F">
        <w:t>cultural, healt</w:t>
      </w:r>
      <w:r w:rsidR="007336F7">
        <w:t>h, and political aspects, as it</w:t>
      </w:r>
      <w:r w:rsidR="00A3550F" w:rsidRPr="00A3550F">
        <w:t>s ultimate goal is human;</w:t>
      </w:r>
    </w:p>
    <w:p w:rsidR="00135564" w:rsidRPr="00A3550F" w:rsidRDefault="00135564" w:rsidP="007336F7">
      <w:pPr>
        <w:spacing w:before="160" w:after="0"/>
        <w:jc w:val="thaiDistribute"/>
      </w:pPr>
      <w:r w:rsidRPr="00A3550F">
        <w:rPr>
          <w:b/>
          <w:bCs/>
          <w:i/>
          <w:iCs/>
        </w:rPr>
        <w:t>Affirming</w:t>
      </w:r>
      <w:r w:rsidRPr="00A3550F">
        <w:rPr>
          <w:b/>
          <w:bCs/>
        </w:rPr>
        <w:t xml:space="preserve"> </w:t>
      </w:r>
      <w:r w:rsidRPr="00A3550F">
        <w:t>on</w:t>
      </w:r>
      <w:r w:rsidRPr="00A3550F">
        <w:rPr>
          <w:b/>
          <w:bCs/>
        </w:rPr>
        <w:t xml:space="preserve"> </w:t>
      </w:r>
      <w:r w:rsidRPr="00A3550F">
        <w:t>the need to train Asian manpower and</w:t>
      </w:r>
      <w:r w:rsidR="00A3550F" w:rsidRPr="00A3550F">
        <w:t xml:space="preserve"> human resources to realize one </w:t>
      </w:r>
      <w:r w:rsidRPr="00A3550F">
        <w:t>of the most important feature of economic glob</w:t>
      </w:r>
      <w:r w:rsidR="00A3550F" w:rsidRPr="00A3550F">
        <w:t xml:space="preserve">alization by enhancing their </w:t>
      </w:r>
      <w:r w:rsidRPr="00A3550F">
        <w:t xml:space="preserve">competitive capabilities in the world market </w:t>
      </w:r>
      <w:r w:rsidR="00A3550F" w:rsidRPr="00A3550F">
        <w:t xml:space="preserve">while utilizing the dynamics of </w:t>
      </w:r>
      <w:r w:rsidRPr="00A3550F">
        <w:t>globalization in which the balance of economic power keeps changing</w:t>
      </w:r>
      <w:r w:rsidR="00A3550F" w:rsidRPr="00A3550F">
        <w:t>;</w:t>
      </w:r>
    </w:p>
    <w:p w:rsidR="00135564" w:rsidRPr="00A3550F" w:rsidRDefault="00135564" w:rsidP="007336F7">
      <w:pPr>
        <w:spacing w:before="160" w:after="0"/>
        <w:jc w:val="thaiDistribute"/>
        <w:rPr>
          <w:b/>
          <w:bCs/>
        </w:rPr>
      </w:pPr>
      <w:r w:rsidRPr="00A3550F">
        <w:rPr>
          <w:b/>
          <w:bCs/>
        </w:rPr>
        <w:t>Therefore, we the APA</w:t>
      </w:r>
      <w:r w:rsidRPr="00A3550F">
        <w:rPr>
          <w:b/>
          <w:bCs/>
          <w:cs/>
        </w:rPr>
        <w:t xml:space="preserve"> </w:t>
      </w:r>
      <w:r w:rsidR="007336F7">
        <w:rPr>
          <w:b/>
          <w:bCs/>
        </w:rPr>
        <w:t>M</w:t>
      </w:r>
      <w:r w:rsidRPr="00A3550F">
        <w:rPr>
          <w:b/>
          <w:bCs/>
        </w:rPr>
        <w:t>embers,</w:t>
      </w:r>
    </w:p>
    <w:p w:rsidR="00135564" w:rsidRPr="00A3550F" w:rsidRDefault="00135564" w:rsidP="007336F7">
      <w:pPr>
        <w:tabs>
          <w:tab w:val="left" w:pos="900"/>
        </w:tabs>
        <w:spacing w:before="160" w:after="0"/>
        <w:ind w:left="907" w:hanging="360"/>
        <w:jc w:val="thaiDistribute"/>
      </w:pPr>
      <w:r w:rsidRPr="00A3550F">
        <w:rPr>
          <w:b/>
          <w:bCs/>
        </w:rPr>
        <w:t>1</w:t>
      </w:r>
      <w:r w:rsidR="004B4593">
        <w:rPr>
          <w:b/>
          <w:bCs/>
        </w:rPr>
        <w:t>.</w:t>
      </w:r>
      <w:r w:rsidRPr="00A3550F">
        <w:rPr>
          <w:b/>
          <w:bCs/>
        </w:rPr>
        <w:tab/>
        <w:t>Suggest</w:t>
      </w:r>
      <w:r w:rsidRPr="00A3550F">
        <w:t xml:space="preserve"> creating a technical and professional traini</w:t>
      </w:r>
      <w:r w:rsidR="00A3550F" w:rsidRPr="00A3550F">
        <w:t xml:space="preserve">ng center under the umbrella of </w:t>
      </w:r>
      <w:r w:rsidRPr="00A3550F">
        <w:t>the APA to</w:t>
      </w:r>
      <w:r w:rsidR="00001388" w:rsidRPr="00A3550F">
        <w:t xml:space="preserve"> provide joint efforts to push sustainable development forward.</w:t>
      </w:r>
    </w:p>
    <w:p w:rsidR="00001388" w:rsidRPr="00A3550F" w:rsidRDefault="00001388" w:rsidP="007336F7">
      <w:pPr>
        <w:tabs>
          <w:tab w:val="left" w:pos="900"/>
        </w:tabs>
        <w:spacing w:before="160" w:after="0"/>
        <w:ind w:left="907" w:hanging="360"/>
        <w:jc w:val="thaiDistribute"/>
      </w:pPr>
      <w:r w:rsidRPr="00A3550F">
        <w:rPr>
          <w:b/>
          <w:bCs/>
        </w:rPr>
        <w:t>2</w:t>
      </w:r>
      <w:r w:rsidR="004B4593">
        <w:rPr>
          <w:b/>
          <w:bCs/>
        </w:rPr>
        <w:t>.</w:t>
      </w:r>
      <w:r w:rsidRPr="00A3550F">
        <w:tab/>
      </w:r>
      <w:r w:rsidRPr="00A3550F">
        <w:rPr>
          <w:b/>
          <w:bCs/>
        </w:rPr>
        <w:t>Encourage</w:t>
      </w:r>
      <w:r w:rsidRPr="00A3550F">
        <w:t xml:space="preserve"> setting a unified criterion for national capacity building.</w:t>
      </w:r>
    </w:p>
    <w:p w:rsidR="00001388" w:rsidRPr="00A3550F" w:rsidRDefault="00001388" w:rsidP="007336F7">
      <w:pPr>
        <w:tabs>
          <w:tab w:val="left" w:pos="900"/>
        </w:tabs>
        <w:spacing w:before="160" w:after="0"/>
        <w:ind w:left="907" w:hanging="360"/>
        <w:jc w:val="thaiDistribute"/>
      </w:pPr>
      <w:r w:rsidRPr="00A3550F">
        <w:rPr>
          <w:b/>
          <w:bCs/>
        </w:rPr>
        <w:t>3</w:t>
      </w:r>
      <w:r w:rsidR="004B4593">
        <w:rPr>
          <w:b/>
          <w:bCs/>
        </w:rPr>
        <w:t>.</w:t>
      </w:r>
      <w:r w:rsidRPr="00A3550F">
        <w:rPr>
          <w:b/>
          <w:bCs/>
        </w:rPr>
        <w:tab/>
        <w:t>Promote</w:t>
      </w:r>
      <w:r w:rsidRPr="00A3550F">
        <w:t xml:space="preserve"> coordination based on professional standards that are set by professionals </w:t>
      </w:r>
      <w:r w:rsidR="00E33885" w:rsidRPr="00A3550F">
        <w:br/>
      </w:r>
      <w:r w:rsidRPr="00A3550F">
        <w:t>in the work market.</w:t>
      </w:r>
    </w:p>
    <w:p w:rsidR="00001388" w:rsidRPr="00A3550F" w:rsidRDefault="00001388" w:rsidP="007336F7">
      <w:pPr>
        <w:tabs>
          <w:tab w:val="left" w:pos="900"/>
        </w:tabs>
        <w:spacing w:before="160" w:after="0"/>
        <w:ind w:left="907" w:hanging="360"/>
        <w:jc w:val="thaiDistribute"/>
      </w:pPr>
      <w:r w:rsidRPr="00A3550F">
        <w:rPr>
          <w:b/>
          <w:bCs/>
        </w:rPr>
        <w:t>4</w:t>
      </w:r>
      <w:r w:rsidR="004B4593">
        <w:rPr>
          <w:b/>
          <w:bCs/>
        </w:rPr>
        <w:t>.</w:t>
      </w:r>
      <w:r w:rsidRPr="00A3550F">
        <w:rPr>
          <w:b/>
          <w:bCs/>
        </w:rPr>
        <w:tab/>
        <w:t>Urge</w:t>
      </w:r>
      <w:r w:rsidRPr="00A3550F">
        <w:t xml:space="preserve"> rich countries in Asia to support the proposed training center project and </w:t>
      </w:r>
      <w:r w:rsidR="00E33885" w:rsidRPr="00A3550F">
        <w:br/>
      </w:r>
      <w:r w:rsidRPr="00A3550F">
        <w:t xml:space="preserve">encourage their parliaments to take steps towards the realization of this goal in </w:t>
      </w:r>
      <w:r w:rsidR="00E33885" w:rsidRPr="00A3550F">
        <w:br/>
      </w:r>
      <w:r w:rsidRPr="00A3550F">
        <w:t>compliance with the United Nation</w:t>
      </w:r>
      <w:r w:rsidR="00A3550F" w:rsidRPr="00A3550F">
        <w:t>s Sustainable Development Goals.</w:t>
      </w:r>
    </w:p>
    <w:p w:rsidR="00001388" w:rsidRPr="00A3550F" w:rsidRDefault="00A3550F" w:rsidP="003B6ED6">
      <w:pPr>
        <w:pStyle w:val="ListParagraph"/>
        <w:ind w:left="0"/>
        <w:jc w:val="center"/>
        <w:rPr>
          <w:sz w:val="28"/>
          <w:u w:val="single"/>
        </w:rPr>
      </w:pPr>
      <w:r w:rsidRPr="00A3550F">
        <w:rPr>
          <w:sz w:val="28"/>
          <w:u w:val="single"/>
        </w:rPr>
        <w:tab/>
      </w:r>
      <w:r w:rsidRPr="00A3550F">
        <w:rPr>
          <w:sz w:val="28"/>
          <w:u w:val="single"/>
        </w:rPr>
        <w:tab/>
      </w:r>
      <w:r w:rsidRPr="00A3550F">
        <w:rPr>
          <w:sz w:val="28"/>
          <w:u w:val="single"/>
        </w:rPr>
        <w:tab/>
      </w:r>
      <w:r w:rsidRPr="00A3550F">
        <w:rPr>
          <w:sz w:val="28"/>
          <w:u w:val="single"/>
        </w:rPr>
        <w:tab/>
      </w:r>
    </w:p>
    <w:sectPr w:rsidR="00001388" w:rsidRPr="00A3550F" w:rsidSect="00A3550F">
      <w:pgSz w:w="11906" w:h="16838"/>
      <w:pgMar w:top="1440" w:right="1440" w:bottom="1008" w:left="1440" w:header="706" w:footer="70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1">
      <wne:acd wne:acdName="acd1"/>
    </wne:keymap>
    <wne:keymap wne:kcmPrimary="0245">
      <wne:acd wne:acdName="acd0"/>
    </wne:keymap>
  </wne:keymaps>
  <wne:toolbars>
    <wne:acdManifest>
      <wne:acdEntry wne:acdName="acd0"/>
      <wne:acdEntry wne:acdName="acd1"/>
    </wne:acdManifest>
  </wne:toolbars>
  <wne:acds>
    <wne:acd wne:argValue="AgBJAG4AcwB0AGEAbgB0ACAAZQBkAGkAdABpAG4AZwA=" wne:acdName="acd0" wne:fciIndexBasedOn="0065"/>
    <wne:acd wne:argValue="AgBBAGQAbwBwAHQAZQBkAA==" wne:acdName="acd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12" w:rsidRDefault="00A53F12" w:rsidP="00135564">
      <w:pPr>
        <w:spacing w:after="0"/>
      </w:pPr>
      <w:r>
        <w:separator/>
      </w:r>
    </w:p>
  </w:endnote>
  <w:endnote w:type="continuationSeparator" w:id="0">
    <w:p w:rsidR="00A53F12" w:rsidRDefault="00A53F12" w:rsidP="00135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altName w:val="IranNastaliq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12" w:rsidRDefault="00A53F12" w:rsidP="00135564">
      <w:pPr>
        <w:spacing w:after="0"/>
      </w:pPr>
      <w:r>
        <w:separator/>
      </w:r>
    </w:p>
  </w:footnote>
  <w:footnote w:type="continuationSeparator" w:id="0">
    <w:p w:rsidR="00A53F12" w:rsidRDefault="00A53F12" w:rsidP="0013556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64"/>
    <w:rsid w:val="00001388"/>
    <w:rsid w:val="00135564"/>
    <w:rsid w:val="001D6C37"/>
    <w:rsid w:val="002C6FF8"/>
    <w:rsid w:val="003B6ED6"/>
    <w:rsid w:val="003F6731"/>
    <w:rsid w:val="004B4593"/>
    <w:rsid w:val="00513B4F"/>
    <w:rsid w:val="005B507A"/>
    <w:rsid w:val="00685590"/>
    <w:rsid w:val="007336F7"/>
    <w:rsid w:val="007D753A"/>
    <w:rsid w:val="00887C89"/>
    <w:rsid w:val="008B3DD0"/>
    <w:rsid w:val="00977CE8"/>
    <w:rsid w:val="009C279C"/>
    <w:rsid w:val="009F6F03"/>
    <w:rsid w:val="00A068B4"/>
    <w:rsid w:val="00A3550F"/>
    <w:rsid w:val="00A53F12"/>
    <w:rsid w:val="00B750D7"/>
    <w:rsid w:val="00B84440"/>
    <w:rsid w:val="00BD7501"/>
    <w:rsid w:val="00C90168"/>
    <w:rsid w:val="00DA1C6F"/>
    <w:rsid w:val="00DE1355"/>
    <w:rsid w:val="00E33885"/>
    <w:rsid w:val="00E447B0"/>
    <w:rsid w:val="00E75B60"/>
    <w:rsid w:val="00F55869"/>
    <w:rsid w:val="00F57B51"/>
    <w:rsid w:val="00FB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B07ED"/>
  <w15:chartTrackingRefBased/>
  <w15:docId w15:val="{38D65187-98E3-4C44-B725-91181E02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B4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56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5564"/>
  </w:style>
  <w:style w:type="paragraph" w:styleId="Footer">
    <w:name w:val="footer"/>
    <w:basedOn w:val="Normal"/>
    <w:link w:val="FooterChar"/>
    <w:uiPriority w:val="99"/>
    <w:unhideWhenUsed/>
    <w:rsid w:val="0013556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5564"/>
  </w:style>
  <w:style w:type="paragraph" w:styleId="ListParagraph">
    <w:name w:val="List Paragraph"/>
    <w:basedOn w:val="Normal"/>
    <w:link w:val="ListParagraphChar"/>
    <w:uiPriority w:val="34"/>
    <w:qFormat/>
    <w:rsid w:val="00135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6F03"/>
    <w:pPr>
      <w:spacing w:after="0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F03"/>
    <w:rPr>
      <w:rFonts w:ascii="Leelawadee" w:hAnsi="Leelawadee" w:cs="Angsana New"/>
      <w:sz w:val="18"/>
      <w:szCs w:val="22"/>
    </w:rPr>
  </w:style>
  <w:style w:type="character" w:customStyle="1" w:styleId="Instantediting">
    <w:name w:val="Instant editing"/>
    <w:basedOn w:val="DefaultParagraphFont"/>
    <w:uiPriority w:val="1"/>
    <w:qFormat/>
    <w:rsid w:val="00C90168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A068B4"/>
    <w:rPr>
      <w:color w:val="006666"/>
    </w:rPr>
  </w:style>
  <w:style w:type="character" w:customStyle="1" w:styleId="Adopted0">
    <w:name w:val="Adopted อักขระ"/>
    <w:basedOn w:val="DefaultParagraphFont"/>
    <w:link w:val="Adopted"/>
    <w:rsid w:val="009C279C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55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parliament</dc:creator>
  <cp:keywords/>
  <dc:description/>
  <cp:lastModifiedBy>Sohrabinia , Saeed</cp:lastModifiedBy>
  <cp:revision>23</cp:revision>
  <cp:lastPrinted>2019-02-04T05:13:00Z</cp:lastPrinted>
  <dcterms:created xsi:type="dcterms:W3CDTF">2019-02-04T04:51:00Z</dcterms:created>
  <dcterms:modified xsi:type="dcterms:W3CDTF">2019-07-02T05:15:00Z</dcterms:modified>
</cp:coreProperties>
</file>